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FA" w:rsidRPr="00C97DED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C97DED">
        <w:rPr>
          <w:rFonts w:ascii="Tahoma" w:hAnsi="Tahoma" w:cs="Tahoma"/>
          <w:sz w:val="22"/>
          <w:szCs w:val="22"/>
          <w:lang w:val="fr-FR"/>
        </w:rPr>
        <w:tab/>
      </w:r>
      <w:r w:rsidRPr="00C97DED">
        <w:rPr>
          <w:rFonts w:ascii="Tahoma" w:hAnsi="Tahoma" w:cs="Tahoma"/>
          <w:sz w:val="22"/>
          <w:szCs w:val="22"/>
        </w:rPr>
        <w:t>CASHMERE CITY COUNCIL MEETING</w:t>
      </w:r>
    </w:p>
    <w:p w:rsidR="00240EFA" w:rsidRPr="00C97DED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C97DED">
        <w:rPr>
          <w:rFonts w:ascii="Tahoma" w:hAnsi="Tahoma" w:cs="Tahoma"/>
          <w:sz w:val="22"/>
          <w:szCs w:val="22"/>
        </w:rPr>
        <w:tab/>
      </w:r>
      <w:r w:rsidR="00552068">
        <w:rPr>
          <w:rFonts w:ascii="Tahoma" w:hAnsi="Tahoma" w:cs="Tahoma"/>
          <w:sz w:val="22"/>
          <w:szCs w:val="22"/>
        </w:rPr>
        <w:t>MONDAY</w:t>
      </w:r>
      <w:r w:rsidR="00AC074E">
        <w:rPr>
          <w:rFonts w:ascii="Tahoma" w:hAnsi="Tahoma" w:cs="Tahoma"/>
          <w:sz w:val="22"/>
          <w:szCs w:val="22"/>
        </w:rPr>
        <w:t xml:space="preserve">, </w:t>
      </w:r>
      <w:r w:rsidR="00E230ED">
        <w:rPr>
          <w:rFonts w:ascii="Tahoma" w:hAnsi="Tahoma" w:cs="Tahoma"/>
          <w:sz w:val="22"/>
          <w:szCs w:val="22"/>
        </w:rPr>
        <w:t>JANUARY 13</w:t>
      </w:r>
      <w:r>
        <w:rPr>
          <w:rFonts w:ascii="Tahoma" w:hAnsi="Tahoma" w:cs="Tahoma"/>
          <w:sz w:val="22"/>
          <w:szCs w:val="22"/>
        </w:rPr>
        <w:t xml:space="preserve">, </w:t>
      </w:r>
      <w:r w:rsidR="008435A9">
        <w:rPr>
          <w:rFonts w:ascii="Tahoma" w:hAnsi="Tahoma" w:cs="Tahoma"/>
          <w:sz w:val="22"/>
          <w:szCs w:val="22"/>
        </w:rPr>
        <w:t>201</w:t>
      </w:r>
      <w:r w:rsidR="00E230ED">
        <w:rPr>
          <w:rFonts w:ascii="Tahoma" w:hAnsi="Tahoma" w:cs="Tahoma"/>
          <w:sz w:val="22"/>
          <w:szCs w:val="22"/>
        </w:rPr>
        <w:t>4</w:t>
      </w:r>
      <w:r w:rsidR="008435A9" w:rsidRPr="00C97DED">
        <w:rPr>
          <w:rFonts w:ascii="Tahoma" w:hAnsi="Tahoma" w:cs="Tahoma"/>
          <w:sz w:val="22"/>
          <w:szCs w:val="22"/>
        </w:rPr>
        <w:t xml:space="preserve"> </w:t>
      </w:r>
      <w:r w:rsidR="003277B7">
        <w:rPr>
          <w:rFonts w:ascii="Tahoma" w:hAnsi="Tahoma" w:cs="Tahoma"/>
          <w:sz w:val="22"/>
          <w:szCs w:val="22"/>
        </w:rPr>
        <w:t>6</w:t>
      </w:r>
      <w:r w:rsidR="008435A9">
        <w:rPr>
          <w:rFonts w:ascii="Tahoma" w:hAnsi="Tahoma" w:cs="Tahoma"/>
          <w:sz w:val="22"/>
          <w:szCs w:val="22"/>
        </w:rPr>
        <w:t>:00</w:t>
      </w:r>
      <w:r w:rsidRPr="00C97DED">
        <w:rPr>
          <w:rFonts w:ascii="Tahoma" w:hAnsi="Tahoma" w:cs="Tahoma"/>
          <w:sz w:val="22"/>
          <w:szCs w:val="22"/>
        </w:rPr>
        <w:t xml:space="preserve"> P.M., CITY HALL</w:t>
      </w:r>
    </w:p>
    <w:p w:rsidR="00240EFA" w:rsidRPr="00C97DED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sz w:val="22"/>
          <w:szCs w:val="22"/>
        </w:rPr>
      </w:pPr>
    </w:p>
    <w:p w:rsidR="00240EFA" w:rsidRPr="00C97DED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b/>
          <w:sz w:val="22"/>
          <w:szCs w:val="22"/>
        </w:rPr>
      </w:pPr>
      <w:r w:rsidRPr="00C97DED">
        <w:rPr>
          <w:rFonts w:ascii="Tahoma" w:hAnsi="Tahoma" w:cs="Tahoma"/>
          <w:b/>
          <w:sz w:val="22"/>
          <w:szCs w:val="22"/>
        </w:rPr>
        <w:t>AGENDA</w:t>
      </w:r>
    </w:p>
    <w:p w:rsidR="00240EFA" w:rsidRPr="00543807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C15328" w:rsidRDefault="00240EFA" w:rsidP="00240EFA">
      <w:pPr>
        <w:rPr>
          <w:rFonts w:ascii="Tahoma" w:hAnsi="Tahoma" w:cs="Tahoma"/>
          <w:sz w:val="22"/>
          <w:szCs w:val="22"/>
          <w:u w:val="single"/>
        </w:rPr>
      </w:pPr>
      <w:r w:rsidRPr="00C15328">
        <w:rPr>
          <w:rFonts w:ascii="Tahoma" w:hAnsi="Tahoma" w:cs="Tahoma"/>
          <w:sz w:val="22"/>
          <w:szCs w:val="22"/>
          <w:u w:val="single"/>
        </w:rPr>
        <w:t xml:space="preserve">CALL TO ORDER  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  <w:u w:val="single"/>
        </w:rPr>
        <w:t>FLAG SALUTE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EXCUSE ABSENCE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  <w:u w:val="none"/>
        </w:rPr>
      </w:pPr>
      <w:r w:rsidRPr="00C15328">
        <w:rPr>
          <w:rFonts w:ascii="Tahoma" w:hAnsi="Tahoma" w:cs="Tahoma"/>
          <w:sz w:val="22"/>
          <w:szCs w:val="22"/>
        </w:rPr>
        <w:t>ANNOUNCEMENTS &amp; INFORMATION</w:t>
      </w:r>
      <w:r w:rsidRPr="00C15328">
        <w:rPr>
          <w:rFonts w:ascii="Tahoma" w:hAnsi="Tahoma" w:cs="Tahoma"/>
          <w:sz w:val="22"/>
          <w:szCs w:val="22"/>
          <w:u w:val="none"/>
        </w:rPr>
        <w:t xml:space="preserve"> </w:t>
      </w:r>
    </w:p>
    <w:p w:rsidR="00552068" w:rsidRPr="009E45F3" w:rsidRDefault="00552068" w:rsidP="00552068">
      <w:pPr>
        <w:pStyle w:val="ListParagraph"/>
        <w:tabs>
          <w:tab w:val="left" w:pos="360"/>
        </w:tabs>
        <w:ind w:left="0"/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 xml:space="preserve">PUBLIC COMMENT PERIOD (For Items Not on the Agenda) </w:t>
      </w: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APPROVAL OF AGENDA</w:t>
      </w: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CONSENT AGENDA</w:t>
      </w:r>
    </w:p>
    <w:p w:rsidR="00441AFF" w:rsidRDefault="003277B7" w:rsidP="00441AFF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Minutes of </w:t>
      </w:r>
      <w:r w:rsidR="00E230ED">
        <w:rPr>
          <w:rFonts w:ascii="Tahoma" w:hAnsi="Tahoma" w:cs="Tahoma"/>
          <w:sz w:val="22"/>
          <w:szCs w:val="22"/>
        </w:rPr>
        <w:t>December 9</w:t>
      </w:r>
      <w:r w:rsidR="00441AFF">
        <w:rPr>
          <w:rFonts w:ascii="Tahoma" w:hAnsi="Tahoma" w:cs="Tahoma"/>
          <w:sz w:val="22"/>
          <w:szCs w:val="22"/>
        </w:rPr>
        <w:t>, 2013 Regular Council Meeting</w:t>
      </w:r>
    </w:p>
    <w:p w:rsidR="00240EFA" w:rsidRDefault="00240EFA" w:rsidP="00240EFA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3C0316">
        <w:rPr>
          <w:rFonts w:ascii="Tahoma" w:hAnsi="Tahoma" w:cs="Tahoma"/>
          <w:sz w:val="22"/>
          <w:szCs w:val="22"/>
        </w:rPr>
        <w:t xml:space="preserve">Payroll and Claims Packet Dated </w:t>
      </w:r>
      <w:r w:rsidR="0094037A">
        <w:rPr>
          <w:rFonts w:ascii="Tahoma" w:hAnsi="Tahoma" w:cs="Tahoma"/>
          <w:sz w:val="22"/>
          <w:szCs w:val="22"/>
        </w:rPr>
        <w:t xml:space="preserve">December </w:t>
      </w:r>
      <w:r w:rsidR="00E230ED">
        <w:rPr>
          <w:rFonts w:ascii="Tahoma" w:hAnsi="Tahoma" w:cs="Tahoma"/>
          <w:sz w:val="22"/>
          <w:szCs w:val="22"/>
        </w:rPr>
        <w:t>23</w:t>
      </w:r>
      <w:r>
        <w:rPr>
          <w:rFonts w:ascii="Tahoma" w:hAnsi="Tahoma" w:cs="Tahoma"/>
          <w:sz w:val="22"/>
          <w:szCs w:val="22"/>
        </w:rPr>
        <w:t>, 2013</w:t>
      </w:r>
    </w:p>
    <w:p w:rsidR="00E230ED" w:rsidRDefault="00E230ED" w:rsidP="00E230ED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3C0316">
        <w:rPr>
          <w:rFonts w:ascii="Tahoma" w:hAnsi="Tahoma" w:cs="Tahoma"/>
          <w:sz w:val="22"/>
          <w:szCs w:val="22"/>
        </w:rPr>
        <w:t xml:space="preserve">Payroll and Claims Packet Dated </w:t>
      </w:r>
      <w:r>
        <w:rPr>
          <w:rFonts w:ascii="Tahoma" w:hAnsi="Tahoma" w:cs="Tahoma"/>
          <w:sz w:val="22"/>
          <w:szCs w:val="22"/>
        </w:rPr>
        <w:t>December 31, 2013</w:t>
      </w:r>
    </w:p>
    <w:p w:rsidR="00AE39C9" w:rsidRDefault="00AE39C9" w:rsidP="00E230ED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Set Public Hearing</w:t>
      </w:r>
      <w:r w:rsidR="00EE1995">
        <w:rPr>
          <w:rFonts w:ascii="Tahoma" w:hAnsi="Tahoma" w:cs="Tahoma"/>
          <w:sz w:val="22"/>
          <w:szCs w:val="22"/>
        </w:rPr>
        <w:t xml:space="preserve"> January 27, 2014 on City’s proposal to declare a property surplus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2"/>
        <w:rPr>
          <w:rFonts w:ascii="Tahoma" w:hAnsi="Tahoma" w:cs="Tahoma"/>
          <w:szCs w:val="22"/>
        </w:rPr>
      </w:pPr>
      <w:r w:rsidRPr="00C15328">
        <w:rPr>
          <w:rFonts w:ascii="Tahoma" w:hAnsi="Tahoma" w:cs="Tahoma"/>
          <w:szCs w:val="22"/>
        </w:rPr>
        <w:t>BUSINESS ITEMS</w:t>
      </w:r>
    </w:p>
    <w:p w:rsidR="00AE39C9" w:rsidRDefault="00AE39C9" w:rsidP="001D6919">
      <w:pPr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Chelan County Flood Control Zone District</w:t>
      </w:r>
    </w:p>
    <w:p w:rsidR="00613AD1" w:rsidRDefault="00E230ED" w:rsidP="001D6919">
      <w:pPr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Ratify Mayor’s signature on the Fire Services Agreement</w:t>
      </w:r>
    </w:p>
    <w:p w:rsidR="00376868" w:rsidRPr="00361586" w:rsidRDefault="00EE1995" w:rsidP="00240EFA">
      <w:pPr>
        <w:numPr>
          <w:ilvl w:val="0"/>
          <w:numId w:val="4"/>
        </w:num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 xml:space="preserve">Ordinance No. 1226 </w:t>
      </w:r>
      <w:r w:rsidR="00AE39C9">
        <w:rPr>
          <w:rFonts w:ascii="Tahoma" w:hAnsi="Tahoma" w:cs="Tahoma"/>
          <w:sz w:val="22"/>
          <w:szCs w:val="22"/>
        </w:rPr>
        <w:t xml:space="preserve">Amending </w:t>
      </w:r>
      <w:r w:rsidR="00E230ED" w:rsidRPr="00E230ED">
        <w:rPr>
          <w:rFonts w:ascii="Tahoma" w:hAnsi="Tahoma" w:cs="Tahoma"/>
          <w:sz w:val="22"/>
          <w:szCs w:val="22"/>
        </w:rPr>
        <w:t>Title 13</w:t>
      </w:r>
      <w:r w:rsidR="00AE39C9">
        <w:rPr>
          <w:rFonts w:ascii="Tahoma" w:hAnsi="Tahoma" w:cs="Tahoma"/>
          <w:sz w:val="22"/>
          <w:szCs w:val="22"/>
        </w:rPr>
        <w:t>, amending City provisions related to utility services</w:t>
      </w:r>
      <w:r w:rsidR="00E230ED" w:rsidRPr="00E230ED">
        <w:rPr>
          <w:rFonts w:ascii="Tahoma" w:hAnsi="Tahoma" w:cs="Tahoma"/>
          <w:sz w:val="22"/>
          <w:szCs w:val="22"/>
        </w:rPr>
        <w:t xml:space="preserve"> </w:t>
      </w:r>
    </w:p>
    <w:p w:rsidR="00361586" w:rsidRPr="00E230ED" w:rsidRDefault="00361586" w:rsidP="00240EFA">
      <w:pPr>
        <w:numPr>
          <w:ilvl w:val="0"/>
          <w:numId w:val="4"/>
        </w:num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 xml:space="preserve">Ordinance No. 1227 Amending the Budget for 2013 </w:t>
      </w:r>
    </w:p>
    <w:p w:rsidR="00E230ED" w:rsidRPr="00AE39C9" w:rsidRDefault="00E230ED" w:rsidP="00240EFA">
      <w:pPr>
        <w:numPr>
          <w:ilvl w:val="0"/>
          <w:numId w:val="4"/>
        </w:num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 xml:space="preserve">Resolution No. </w:t>
      </w:r>
      <w:r w:rsidR="00AE39C9">
        <w:rPr>
          <w:rFonts w:ascii="Tahoma" w:hAnsi="Tahoma" w:cs="Tahoma"/>
          <w:sz w:val="22"/>
          <w:szCs w:val="22"/>
        </w:rPr>
        <w:t xml:space="preserve">01-2014 Amending </w:t>
      </w:r>
      <w:r>
        <w:rPr>
          <w:rFonts w:ascii="Tahoma" w:hAnsi="Tahoma" w:cs="Tahoma"/>
          <w:sz w:val="22"/>
          <w:szCs w:val="22"/>
        </w:rPr>
        <w:t>Rates</w:t>
      </w:r>
    </w:p>
    <w:p w:rsidR="00AE39C9" w:rsidRPr="00AE39C9" w:rsidRDefault="00AE39C9" w:rsidP="00240EFA">
      <w:pPr>
        <w:numPr>
          <w:ilvl w:val="0"/>
          <w:numId w:val="4"/>
        </w:num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Resolution No. 02-2014 Amending Utility Bill Policies and Procedures</w:t>
      </w:r>
    </w:p>
    <w:p w:rsidR="00AE39C9" w:rsidRPr="00AE39C9" w:rsidRDefault="00AE39C9" w:rsidP="00240EFA">
      <w:pPr>
        <w:numPr>
          <w:ilvl w:val="0"/>
          <w:numId w:val="4"/>
        </w:num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Resolution No. 03-2014 Declaring a portion of Chelan County Tax Parcel 23-19-03-320-110 Surplus</w:t>
      </w:r>
    </w:p>
    <w:p w:rsidR="00AE39C9" w:rsidRPr="00AE39C9" w:rsidRDefault="00AE39C9" w:rsidP="00240EFA">
      <w:pPr>
        <w:numPr>
          <w:ilvl w:val="0"/>
          <w:numId w:val="4"/>
        </w:num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 xml:space="preserve">Agreement with PUD No. 1 of Chelan County related </w:t>
      </w:r>
      <w:r w:rsidR="00884481">
        <w:rPr>
          <w:rFonts w:ascii="Tahoma" w:hAnsi="Tahoma" w:cs="Tahoma"/>
          <w:sz w:val="22"/>
          <w:szCs w:val="22"/>
        </w:rPr>
        <w:t xml:space="preserve"> to </w:t>
      </w:r>
      <w:r>
        <w:rPr>
          <w:rFonts w:ascii="Tahoma" w:hAnsi="Tahoma" w:cs="Tahoma"/>
          <w:sz w:val="22"/>
          <w:szCs w:val="22"/>
        </w:rPr>
        <w:t>utility tax on electrical services</w:t>
      </w:r>
    </w:p>
    <w:p w:rsidR="00AE39C9" w:rsidRPr="000A6E38" w:rsidRDefault="00AE39C9" w:rsidP="00240EFA">
      <w:pPr>
        <w:numPr>
          <w:ilvl w:val="0"/>
          <w:numId w:val="4"/>
        </w:num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Agreement with Anovaworks regarding DOT Substance Abuse Collection Program</w:t>
      </w:r>
    </w:p>
    <w:p w:rsidR="000A6E38" w:rsidRPr="00E230ED" w:rsidRDefault="00B61448" w:rsidP="00361586">
      <w:pPr>
        <w:numPr>
          <w:ilvl w:val="0"/>
          <w:numId w:val="4"/>
        </w:numPr>
        <w:ind w:left="-90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Affirm</w:t>
      </w:r>
      <w:r w:rsidR="00F872A0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Mayor’s appointment of </w:t>
      </w:r>
      <w:r w:rsidR="000A6E38">
        <w:rPr>
          <w:rFonts w:ascii="Tahoma" w:hAnsi="Tahoma" w:cs="Tahoma"/>
          <w:sz w:val="22"/>
          <w:szCs w:val="22"/>
        </w:rPr>
        <w:t xml:space="preserve">Committee </w:t>
      </w:r>
      <w:r>
        <w:rPr>
          <w:rFonts w:ascii="Tahoma" w:hAnsi="Tahoma" w:cs="Tahoma"/>
          <w:sz w:val="22"/>
          <w:szCs w:val="22"/>
        </w:rPr>
        <w:t xml:space="preserve">Members </w:t>
      </w:r>
      <w:r w:rsidR="00F872A0">
        <w:rPr>
          <w:rFonts w:ascii="Tahoma" w:hAnsi="Tahoma" w:cs="Tahoma"/>
          <w:sz w:val="22"/>
          <w:szCs w:val="22"/>
        </w:rPr>
        <w:t>for 2014</w:t>
      </w:r>
    </w:p>
    <w:p w:rsidR="00E230ED" w:rsidRDefault="00E230ED" w:rsidP="00E230ED">
      <w:pPr>
        <w:rPr>
          <w:rFonts w:ascii="Tahoma" w:hAnsi="Tahoma" w:cs="Tahoma"/>
          <w:sz w:val="22"/>
          <w:szCs w:val="22"/>
        </w:rPr>
      </w:pPr>
    </w:p>
    <w:p w:rsidR="00240EFA" w:rsidRDefault="00240EFA" w:rsidP="00240EFA">
      <w:pPr>
        <w:rPr>
          <w:rFonts w:ascii="Tahoma" w:hAnsi="Tahoma" w:cs="Tahoma"/>
          <w:sz w:val="22"/>
          <w:szCs w:val="22"/>
          <w:u w:val="single"/>
        </w:rPr>
      </w:pPr>
      <w:r w:rsidRPr="00DB6886">
        <w:rPr>
          <w:rFonts w:ascii="Tahoma" w:hAnsi="Tahoma" w:cs="Tahoma"/>
          <w:sz w:val="22"/>
          <w:szCs w:val="22"/>
          <w:u w:val="single"/>
        </w:rPr>
        <w:t>PROGRESS REPORTS</w:t>
      </w:r>
    </w:p>
    <w:p w:rsidR="00361586" w:rsidRDefault="00361586" w:rsidP="00240EFA">
      <w:pPr>
        <w:rPr>
          <w:rFonts w:ascii="Tahoma" w:hAnsi="Tahoma" w:cs="Tahoma"/>
          <w:sz w:val="22"/>
          <w:szCs w:val="22"/>
          <w:u w:val="single"/>
        </w:rPr>
      </w:pPr>
    </w:p>
    <w:p w:rsidR="00361586" w:rsidRDefault="00361586" w:rsidP="00240EFA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>EXECUTIVE SESSION – To Discuss Potential Litigation</w:t>
      </w:r>
    </w:p>
    <w:p w:rsidR="00E070C6" w:rsidRDefault="00E070C6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C15328" w:rsidRDefault="00240EFA" w:rsidP="00240EFA">
      <w:pPr>
        <w:pStyle w:val="Heading4"/>
        <w:ind w:left="0"/>
        <w:rPr>
          <w:szCs w:val="22"/>
        </w:rPr>
      </w:pPr>
      <w:r w:rsidRPr="00C15328">
        <w:rPr>
          <w:szCs w:val="22"/>
        </w:rPr>
        <w:t>ADJOURNMENT</w:t>
      </w:r>
      <w:bookmarkStart w:id="0" w:name="QuickMark"/>
      <w:bookmarkEnd w:id="0"/>
    </w:p>
    <w:p w:rsidR="00A03850" w:rsidRDefault="00A03850"/>
    <w:sectPr w:rsidR="00A03850" w:rsidSect="00D117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592" w:right="907" w:bottom="288" w:left="1325" w:header="1440" w:footer="89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448" w:rsidRDefault="00B61448" w:rsidP="00557A2E">
      <w:r>
        <w:separator/>
      </w:r>
    </w:p>
  </w:endnote>
  <w:endnote w:type="continuationSeparator" w:id="0">
    <w:p w:rsidR="00B61448" w:rsidRDefault="00B61448" w:rsidP="00557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448" w:rsidRDefault="00B6144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448" w:rsidRDefault="00B61448" w:rsidP="00E070C6">
    <w:pPr>
      <w:pStyle w:val="BodyText"/>
      <w:ind w:left="-540" w:right="-252"/>
      <w:rPr>
        <w:rFonts w:ascii="Tahoma" w:hAnsi="Tahoma" w:cs="Tahoma"/>
        <w:sz w:val="18"/>
        <w:szCs w:val="18"/>
      </w:rPr>
    </w:pPr>
    <w:bookmarkStart w:id="1" w:name="OLE_LINK1"/>
    <w:r>
      <w:rPr>
        <w:rFonts w:ascii="Tahoma" w:hAnsi="Tahoma" w:cs="Tahoma"/>
        <w:sz w:val="18"/>
        <w:szCs w:val="18"/>
      </w:rPr>
      <w:t>TO ADDRESS THE COUNCIL, PLEASE BE RECOGNIZED BY THE MAYOR AND STATE YOUR NAME WHEN YOU BEGIN YOUR COMMENTS</w:t>
    </w:r>
  </w:p>
  <w:p w:rsidR="00B61448" w:rsidRDefault="00B61448" w:rsidP="00E070C6">
    <w:pPr>
      <w:pStyle w:val="Footer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b/>
        <w:bCs/>
        <w:sz w:val="18"/>
        <w:szCs w:val="18"/>
      </w:rPr>
      <w:t>Americans with Disabilities Act (ADA) accommodations provided upon request (48-hour notice required)</w:t>
    </w:r>
    <w:bookmarkEnd w:id="1"/>
  </w:p>
  <w:p w:rsidR="00B61448" w:rsidRDefault="00B61448" w:rsidP="00E070C6">
    <w:pPr>
      <w:pStyle w:val="Footer"/>
      <w:jc w:val="center"/>
      <w:rPr>
        <w:rFonts w:ascii="Univers" w:hAnsi="Univers" w:cs="Tahoma"/>
        <w:b/>
        <w:bCs/>
        <w:sz w:val="16"/>
      </w:rPr>
    </w:pPr>
  </w:p>
  <w:p w:rsidR="00B61448" w:rsidRDefault="00B61448" w:rsidP="00E070C6">
    <w:pPr>
      <w:pStyle w:val="Footer"/>
    </w:pPr>
  </w:p>
  <w:p w:rsidR="00B61448" w:rsidRPr="00057F80" w:rsidRDefault="00B61448" w:rsidP="00E070C6">
    <w:pPr>
      <w:pStyle w:val="Footer"/>
      <w:rPr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448" w:rsidRDefault="00B614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448" w:rsidRDefault="00B61448" w:rsidP="00557A2E">
      <w:r>
        <w:separator/>
      </w:r>
    </w:p>
  </w:footnote>
  <w:footnote w:type="continuationSeparator" w:id="0">
    <w:p w:rsidR="00B61448" w:rsidRDefault="00B61448" w:rsidP="00557A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448" w:rsidRDefault="00B6144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448" w:rsidRDefault="00B6144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448" w:rsidRDefault="00B6144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5A2D"/>
    <w:multiLevelType w:val="hybridMultilevel"/>
    <w:tmpl w:val="8F0056A2"/>
    <w:lvl w:ilvl="0" w:tplc="A97CA9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75D6C"/>
    <w:multiLevelType w:val="hybridMultilevel"/>
    <w:tmpl w:val="88B051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3E3591"/>
    <w:multiLevelType w:val="hybridMultilevel"/>
    <w:tmpl w:val="8A06B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9F110F1"/>
    <w:multiLevelType w:val="hybridMultilevel"/>
    <w:tmpl w:val="4ADAFBC8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D157CD"/>
    <w:multiLevelType w:val="hybridMultilevel"/>
    <w:tmpl w:val="9A76216E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7870EEA2">
      <w:start w:val="1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453A08"/>
    <w:multiLevelType w:val="hybridMultilevel"/>
    <w:tmpl w:val="26BC5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EFA"/>
    <w:rsid w:val="00031692"/>
    <w:rsid w:val="00051BBE"/>
    <w:rsid w:val="00062517"/>
    <w:rsid w:val="00074EB6"/>
    <w:rsid w:val="00083A0C"/>
    <w:rsid w:val="000A6E38"/>
    <w:rsid w:val="000B419A"/>
    <w:rsid w:val="000C5ED8"/>
    <w:rsid w:val="000E0839"/>
    <w:rsid w:val="000E3D2F"/>
    <w:rsid w:val="001051F1"/>
    <w:rsid w:val="001053B7"/>
    <w:rsid w:val="0013044B"/>
    <w:rsid w:val="00161970"/>
    <w:rsid w:val="00176496"/>
    <w:rsid w:val="0018267E"/>
    <w:rsid w:val="00196145"/>
    <w:rsid w:val="001A4584"/>
    <w:rsid w:val="001A67B5"/>
    <w:rsid w:val="001C769C"/>
    <w:rsid w:val="001D6919"/>
    <w:rsid w:val="001F65BB"/>
    <w:rsid w:val="00220344"/>
    <w:rsid w:val="00230254"/>
    <w:rsid w:val="00235277"/>
    <w:rsid w:val="00240EFA"/>
    <w:rsid w:val="00272F1E"/>
    <w:rsid w:val="00277F30"/>
    <w:rsid w:val="002912E9"/>
    <w:rsid w:val="002929FE"/>
    <w:rsid w:val="002B1A0D"/>
    <w:rsid w:val="002D4EA2"/>
    <w:rsid w:val="002E4C76"/>
    <w:rsid w:val="002F7127"/>
    <w:rsid w:val="002F7ED3"/>
    <w:rsid w:val="00300148"/>
    <w:rsid w:val="0030198F"/>
    <w:rsid w:val="003057AB"/>
    <w:rsid w:val="00313167"/>
    <w:rsid w:val="003277B7"/>
    <w:rsid w:val="0035133B"/>
    <w:rsid w:val="003575C7"/>
    <w:rsid w:val="00361586"/>
    <w:rsid w:val="00376868"/>
    <w:rsid w:val="00380A86"/>
    <w:rsid w:val="00390CDF"/>
    <w:rsid w:val="003A55D1"/>
    <w:rsid w:val="003C56E7"/>
    <w:rsid w:val="003E06F5"/>
    <w:rsid w:val="00405859"/>
    <w:rsid w:val="00411661"/>
    <w:rsid w:val="00430CBB"/>
    <w:rsid w:val="00441AFF"/>
    <w:rsid w:val="00442E4B"/>
    <w:rsid w:val="00445AC5"/>
    <w:rsid w:val="00451337"/>
    <w:rsid w:val="004B261E"/>
    <w:rsid w:val="004D26AE"/>
    <w:rsid w:val="004E23FA"/>
    <w:rsid w:val="004E6750"/>
    <w:rsid w:val="004F0BB6"/>
    <w:rsid w:val="004F6094"/>
    <w:rsid w:val="00522E7C"/>
    <w:rsid w:val="00526B11"/>
    <w:rsid w:val="005270B3"/>
    <w:rsid w:val="00530AAE"/>
    <w:rsid w:val="00552068"/>
    <w:rsid w:val="00557A2E"/>
    <w:rsid w:val="005E6A4B"/>
    <w:rsid w:val="005F70D0"/>
    <w:rsid w:val="00602F22"/>
    <w:rsid w:val="00613AD1"/>
    <w:rsid w:val="006152E5"/>
    <w:rsid w:val="0061698C"/>
    <w:rsid w:val="00627A2D"/>
    <w:rsid w:val="00632D94"/>
    <w:rsid w:val="00640FAA"/>
    <w:rsid w:val="00654A5D"/>
    <w:rsid w:val="006C4B7A"/>
    <w:rsid w:val="006D2783"/>
    <w:rsid w:val="006E3561"/>
    <w:rsid w:val="007048A2"/>
    <w:rsid w:val="00707625"/>
    <w:rsid w:val="00727036"/>
    <w:rsid w:val="00743C7D"/>
    <w:rsid w:val="00744D7F"/>
    <w:rsid w:val="00745A2C"/>
    <w:rsid w:val="00756815"/>
    <w:rsid w:val="00763B82"/>
    <w:rsid w:val="0077147E"/>
    <w:rsid w:val="0079275E"/>
    <w:rsid w:val="0079301B"/>
    <w:rsid w:val="007C02B6"/>
    <w:rsid w:val="007D2F6F"/>
    <w:rsid w:val="007D591A"/>
    <w:rsid w:val="008435A9"/>
    <w:rsid w:val="00873E95"/>
    <w:rsid w:val="00884481"/>
    <w:rsid w:val="008C1E82"/>
    <w:rsid w:val="008C2AFD"/>
    <w:rsid w:val="008F138B"/>
    <w:rsid w:val="008F48E6"/>
    <w:rsid w:val="00925ABF"/>
    <w:rsid w:val="009340BC"/>
    <w:rsid w:val="0094037A"/>
    <w:rsid w:val="0094143F"/>
    <w:rsid w:val="00970E51"/>
    <w:rsid w:val="00973599"/>
    <w:rsid w:val="009744F2"/>
    <w:rsid w:val="00976699"/>
    <w:rsid w:val="00986CCD"/>
    <w:rsid w:val="00992B6F"/>
    <w:rsid w:val="00996B48"/>
    <w:rsid w:val="009A0467"/>
    <w:rsid w:val="009B0AC7"/>
    <w:rsid w:val="00A01709"/>
    <w:rsid w:val="00A03850"/>
    <w:rsid w:val="00A2375F"/>
    <w:rsid w:val="00A5156F"/>
    <w:rsid w:val="00A5412D"/>
    <w:rsid w:val="00A75CEE"/>
    <w:rsid w:val="00A92E53"/>
    <w:rsid w:val="00A973F3"/>
    <w:rsid w:val="00AC074E"/>
    <w:rsid w:val="00AD01FE"/>
    <w:rsid w:val="00AE29DC"/>
    <w:rsid w:val="00AE39C9"/>
    <w:rsid w:val="00B37400"/>
    <w:rsid w:val="00B558F2"/>
    <w:rsid w:val="00B61448"/>
    <w:rsid w:val="00B711BF"/>
    <w:rsid w:val="00B95028"/>
    <w:rsid w:val="00BA4546"/>
    <w:rsid w:val="00BD68C9"/>
    <w:rsid w:val="00BE3752"/>
    <w:rsid w:val="00BE705F"/>
    <w:rsid w:val="00C10FD4"/>
    <w:rsid w:val="00C31421"/>
    <w:rsid w:val="00C35C08"/>
    <w:rsid w:val="00C52991"/>
    <w:rsid w:val="00C91E1A"/>
    <w:rsid w:val="00CC650D"/>
    <w:rsid w:val="00CD7AFF"/>
    <w:rsid w:val="00D117DD"/>
    <w:rsid w:val="00D179B3"/>
    <w:rsid w:val="00D31E37"/>
    <w:rsid w:val="00D570F6"/>
    <w:rsid w:val="00D74FFE"/>
    <w:rsid w:val="00D848C6"/>
    <w:rsid w:val="00D85ACA"/>
    <w:rsid w:val="00DC08FB"/>
    <w:rsid w:val="00DD3621"/>
    <w:rsid w:val="00DE4294"/>
    <w:rsid w:val="00DF60C8"/>
    <w:rsid w:val="00DF753F"/>
    <w:rsid w:val="00E05BAE"/>
    <w:rsid w:val="00E070C6"/>
    <w:rsid w:val="00E07A2B"/>
    <w:rsid w:val="00E22E8D"/>
    <w:rsid w:val="00E230ED"/>
    <w:rsid w:val="00E307A6"/>
    <w:rsid w:val="00E37543"/>
    <w:rsid w:val="00E4257C"/>
    <w:rsid w:val="00E52F82"/>
    <w:rsid w:val="00E750F4"/>
    <w:rsid w:val="00EB36F0"/>
    <w:rsid w:val="00EE1995"/>
    <w:rsid w:val="00EF1CBA"/>
    <w:rsid w:val="00EF29D7"/>
    <w:rsid w:val="00F01AD9"/>
    <w:rsid w:val="00F56A7B"/>
    <w:rsid w:val="00F64588"/>
    <w:rsid w:val="00F7500C"/>
    <w:rsid w:val="00F872A0"/>
    <w:rsid w:val="00FE2B9E"/>
    <w:rsid w:val="00FF0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EFA"/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240EFA"/>
    <w:pPr>
      <w:keepNext/>
      <w:widowControl w:val="0"/>
      <w:jc w:val="center"/>
      <w:outlineLvl w:val="0"/>
    </w:pPr>
    <w:rPr>
      <w:rFonts w:ascii="Univers" w:hAnsi="Univers"/>
      <w:snapToGrid w:val="0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240EFA"/>
    <w:pPr>
      <w:keepNext/>
      <w:widowControl w:val="0"/>
      <w:outlineLvl w:val="1"/>
    </w:pPr>
    <w:rPr>
      <w:rFonts w:ascii="Univers" w:hAnsi="Univers"/>
      <w:snapToGrid w:val="0"/>
      <w:sz w:val="22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240EFA"/>
    <w:pPr>
      <w:keepNext/>
      <w:outlineLvl w:val="2"/>
    </w:pPr>
    <w:rPr>
      <w:rFonts w:ascii="Univers" w:hAnsi="Univers"/>
      <w:u w:val="single"/>
    </w:rPr>
  </w:style>
  <w:style w:type="paragraph" w:styleId="Heading4">
    <w:name w:val="heading 4"/>
    <w:basedOn w:val="Normal"/>
    <w:next w:val="Normal"/>
    <w:link w:val="Heading4Char"/>
    <w:qFormat/>
    <w:rsid w:val="00240EFA"/>
    <w:pPr>
      <w:keepNext/>
      <w:ind w:left="-120"/>
      <w:outlineLvl w:val="3"/>
    </w:pPr>
    <w:rPr>
      <w:rFonts w:ascii="Tahoma" w:hAnsi="Tahoma" w:cs="Tahoma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558F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</w:rPr>
  </w:style>
  <w:style w:type="paragraph" w:styleId="EnvelopeReturn">
    <w:name w:val="envelope return"/>
    <w:basedOn w:val="Normal"/>
    <w:uiPriority w:val="99"/>
    <w:semiHidden/>
    <w:unhideWhenUsed/>
    <w:rsid w:val="007D591A"/>
    <w:rPr>
      <w:rFonts w:eastAsiaTheme="majorEastAsia" w:cstheme="majorBidi"/>
      <w:caps/>
      <w:szCs w:val="20"/>
    </w:rPr>
  </w:style>
  <w:style w:type="character" w:customStyle="1" w:styleId="Heading1Char">
    <w:name w:val="Heading 1 Char"/>
    <w:basedOn w:val="DefaultParagraphFont"/>
    <w:link w:val="Heading1"/>
    <w:rsid w:val="00240EFA"/>
    <w:rPr>
      <w:rFonts w:ascii="Univers" w:eastAsia="Times New Roman" w:hAnsi="Univers" w:cs="Times New Roman"/>
      <w:snapToGrid w:val="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40EFA"/>
    <w:rPr>
      <w:rFonts w:ascii="Univers" w:eastAsia="Times New Roman" w:hAnsi="Univers" w:cs="Times New Roman"/>
      <w:snapToGrid w:val="0"/>
      <w:sz w:val="22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240EFA"/>
    <w:rPr>
      <w:rFonts w:ascii="Univers" w:eastAsia="Times New Roman" w:hAnsi="Univers" w:cs="Times New Roman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240EFA"/>
    <w:rPr>
      <w:rFonts w:eastAsia="Times New Roman" w:cs="Tahoma"/>
      <w:sz w:val="22"/>
      <w:szCs w:val="24"/>
      <w:u w:val="single"/>
    </w:rPr>
  </w:style>
  <w:style w:type="paragraph" w:styleId="BodyText">
    <w:name w:val="Body Text"/>
    <w:basedOn w:val="Normal"/>
    <w:link w:val="BodyTextChar"/>
    <w:semiHidden/>
    <w:rsid w:val="00240EFA"/>
    <w:pPr>
      <w:widowControl w:val="0"/>
    </w:pPr>
    <w:rPr>
      <w:rFonts w:ascii="Univers" w:hAnsi="Univers"/>
      <w:snapToGrid w:val="0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0EFA"/>
    <w:rPr>
      <w:rFonts w:ascii="Univers" w:eastAsia="Times New Roman" w:hAnsi="Univers" w:cs="Times New Roman"/>
      <w:snapToGrid w:val="0"/>
      <w:sz w:val="22"/>
      <w:szCs w:val="20"/>
    </w:rPr>
  </w:style>
  <w:style w:type="paragraph" w:styleId="Header">
    <w:name w:val="header"/>
    <w:basedOn w:val="Normal"/>
    <w:link w:val="HeaderChar"/>
    <w:semiHidden/>
    <w:rsid w:val="00240E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40EFA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semiHidden/>
    <w:rsid w:val="00240E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40EFA"/>
    <w:rPr>
      <w:rFonts w:ascii="Times New Roman" w:eastAsia="Times New Roman" w:hAnsi="Times New Roman" w:cs="Times New Roman"/>
      <w:szCs w:val="24"/>
    </w:rPr>
  </w:style>
  <w:style w:type="character" w:customStyle="1" w:styleId="MessageHeaderLabel">
    <w:name w:val="Message Header Label"/>
    <w:rsid w:val="00240EFA"/>
    <w:rPr>
      <w:rFonts w:ascii="Arial Black" w:hAnsi="Arial Black"/>
      <w:spacing w:val="-10"/>
      <w:sz w:val="18"/>
    </w:rPr>
  </w:style>
  <w:style w:type="paragraph" w:styleId="ListParagraph">
    <w:name w:val="List Paragraph"/>
    <w:basedOn w:val="Normal"/>
    <w:uiPriority w:val="34"/>
    <w:qFormat/>
    <w:rsid w:val="00E070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Cashmere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CITY OF CASHMERE</cp:lastModifiedBy>
  <cp:revision>12</cp:revision>
  <cp:lastPrinted>2014-01-09T22:34:00Z</cp:lastPrinted>
  <dcterms:created xsi:type="dcterms:W3CDTF">2013-11-13T23:11:00Z</dcterms:created>
  <dcterms:modified xsi:type="dcterms:W3CDTF">2014-01-13T22:47:00Z</dcterms:modified>
</cp:coreProperties>
</file>